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3E4B45" w14:textId="77777777" w:rsidR="00356269" w:rsidRDefault="00356269" w:rsidP="00010E8A">
      <w:pPr>
        <w:ind w:left="720"/>
        <w:jc w:val="center"/>
        <w:rPr>
          <w:rFonts w:eastAsia="Times New Roman"/>
        </w:rPr>
      </w:pPr>
    </w:p>
    <w:p w14:paraId="67DA852F" w14:textId="77777777" w:rsidR="00356269" w:rsidRDefault="00684CB2">
      <w:pPr>
        <w:rPr>
          <w:rFonts w:eastAsia="Times New Roman"/>
        </w:rPr>
      </w:pPr>
      <w:r>
        <w:rPr>
          <w:noProof/>
        </w:rPr>
        <w:drawing>
          <wp:anchor distT="0" distB="0" distL="114300" distR="114300" simplePos="0" relativeHeight="251657728" behindDoc="1" locked="0" layoutInCell="1" allowOverlap="1" wp14:anchorId="18EB44BB" wp14:editId="4A073E5A">
            <wp:simplePos x="0" y="0"/>
            <wp:positionH relativeFrom="column">
              <wp:posOffset>4509135</wp:posOffset>
            </wp:positionH>
            <wp:positionV relativeFrom="paragraph">
              <wp:posOffset>85090</wp:posOffset>
            </wp:positionV>
            <wp:extent cx="1875790" cy="2036445"/>
            <wp:effectExtent l="0" t="0" r="3810" b="0"/>
            <wp:wrapTight wrapText="bothSides">
              <wp:wrapPolygon edited="0">
                <wp:start x="0" y="0"/>
                <wp:lineTo x="0" y="21283"/>
                <wp:lineTo x="21351" y="21283"/>
                <wp:lineTo x="21351"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5790" cy="2036445"/>
                    </a:xfrm>
                    <a:prstGeom prst="rect">
                      <a:avLst/>
                    </a:prstGeom>
                    <a:noFill/>
                  </pic:spPr>
                </pic:pic>
              </a:graphicData>
            </a:graphic>
            <wp14:sizeRelH relativeFrom="page">
              <wp14:pctWidth>0</wp14:pctWidth>
            </wp14:sizeRelH>
            <wp14:sizeRelV relativeFrom="page">
              <wp14:pctHeight>0</wp14:pctHeight>
            </wp14:sizeRelV>
          </wp:anchor>
        </w:drawing>
      </w:r>
    </w:p>
    <w:p w14:paraId="45344439" w14:textId="77777777" w:rsidR="00356269" w:rsidRPr="00EE5DF8" w:rsidRDefault="00356269" w:rsidP="00010E8A">
      <w:pPr>
        <w:ind w:left="720"/>
        <w:jc w:val="center"/>
        <w:rPr>
          <w:rFonts w:eastAsia="Times New Roman"/>
          <w:b/>
          <w:color w:val="008000"/>
          <w:sz w:val="40"/>
          <w:szCs w:val="40"/>
        </w:rPr>
      </w:pPr>
      <w:r w:rsidRPr="00EE5DF8">
        <w:rPr>
          <w:rFonts w:eastAsia="Times New Roman"/>
          <w:b/>
          <w:color w:val="008000"/>
          <w:sz w:val="40"/>
          <w:szCs w:val="40"/>
        </w:rPr>
        <w:t>Institute of Biology of Ireland</w:t>
      </w:r>
    </w:p>
    <w:p w14:paraId="4C7CBF2B" w14:textId="77777777" w:rsidR="004C0D3A" w:rsidRDefault="004C0D3A" w:rsidP="00010E8A">
      <w:pPr>
        <w:ind w:left="720"/>
        <w:jc w:val="center"/>
        <w:rPr>
          <w:rFonts w:eastAsia="Times New Roman"/>
          <w:b/>
          <w:sz w:val="36"/>
          <w:szCs w:val="36"/>
        </w:rPr>
      </w:pPr>
    </w:p>
    <w:p w14:paraId="012A2AFC" w14:textId="77777777" w:rsidR="00273D7D" w:rsidRPr="002A1DEA" w:rsidRDefault="00273D7D" w:rsidP="00010E8A">
      <w:pPr>
        <w:ind w:left="720"/>
        <w:jc w:val="center"/>
        <w:rPr>
          <w:rFonts w:eastAsia="Times New Roman"/>
          <w:b/>
          <w:sz w:val="36"/>
          <w:szCs w:val="36"/>
        </w:rPr>
      </w:pPr>
      <w:r>
        <w:rPr>
          <w:rFonts w:eastAsia="Times New Roman"/>
          <w:b/>
          <w:sz w:val="36"/>
          <w:szCs w:val="36"/>
        </w:rPr>
        <w:t>Activity Series, 2015</w:t>
      </w:r>
    </w:p>
    <w:p w14:paraId="49BFA4B7" w14:textId="77777777" w:rsidR="00356269" w:rsidRDefault="00356269" w:rsidP="00010E8A">
      <w:pPr>
        <w:rPr>
          <w:rFonts w:eastAsia="Times New Roman"/>
        </w:rPr>
      </w:pPr>
    </w:p>
    <w:p w14:paraId="68BEC191" w14:textId="77777777" w:rsidR="004C0D3A" w:rsidRDefault="004C0D3A" w:rsidP="004E3560">
      <w:pPr>
        <w:jc w:val="center"/>
        <w:rPr>
          <w:rFonts w:eastAsia="Times New Roman"/>
          <w:b/>
          <w:sz w:val="32"/>
          <w:szCs w:val="32"/>
        </w:rPr>
      </w:pPr>
    </w:p>
    <w:p w14:paraId="581EEFE6" w14:textId="7A7F4EC5" w:rsidR="00356269" w:rsidRPr="00EE5DF8" w:rsidRDefault="004C0D3A" w:rsidP="004E3560">
      <w:pPr>
        <w:jc w:val="center"/>
        <w:rPr>
          <w:rFonts w:eastAsia="Times New Roman"/>
          <w:b/>
          <w:color w:val="0000FF"/>
          <w:sz w:val="40"/>
          <w:szCs w:val="40"/>
        </w:rPr>
      </w:pPr>
      <w:r w:rsidRPr="00EE5DF8">
        <w:rPr>
          <w:rFonts w:eastAsia="Times New Roman"/>
          <w:b/>
          <w:color w:val="0000FF"/>
          <w:sz w:val="40"/>
          <w:szCs w:val="40"/>
        </w:rPr>
        <w:t>Public Lecture</w:t>
      </w:r>
    </w:p>
    <w:p w14:paraId="323FB450" w14:textId="77777777" w:rsidR="004C0D3A" w:rsidRDefault="004C0D3A" w:rsidP="004C0D3A">
      <w:pPr>
        <w:rPr>
          <w:rFonts w:eastAsia="Times New Roman"/>
          <w:b/>
        </w:rPr>
      </w:pPr>
    </w:p>
    <w:p w14:paraId="65D9719F" w14:textId="77777777" w:rsidR="00860EF9" w:rsidRDefault="00860EF9" w:rsidP="00860EF9">
      <w:pPr>
        <w:rPr>
          <w:rFonts w:eastAsia="Times New Roman"/>
          <w:b/>
          <w:color w:val="008000"/>
          <w:sz w:val="28"/>
          <w:szCs w:val="28"/>
        </w:rPr>
      </w:pPr>
    </w:p>
    <w:p w14:paraId="61E8BB80" w14:textId="77777777" w:rsidR="00860EF9" w:rsidRDefault="00860EF9" w:rsidP="00860EF9">
      <w:pPr>
        <w:rPr>
          <w:rFonts w:eastAsia="Times New Roman"/>
          <w:b/>
          <w:color w:val="008000"/>
          <w:sz w:val="28"/>
          <w:szCs w:val="28"/>
        </w:rPr>
      </w:pPr>
    </w:p>
    <w:p w14:paraId="50F52E93" w14:textId="1FF0160F" w:rsidR="004C0D3A" w:rsidRPr="00EE5DF8" w:rsidRDefault="004C0D3A" w:rsidP="00860EF9">
      <w:pPr>
        <w:rPr>
          <w:rFonts w:eastAsia="Times New Roman"/>
          <w:sz w:val="32"/>
          <w:szCs w:val="32"/>
        </w:rPr>
      </w:pPr>
      <w:r w:rsidRPr="00EE5DF8">
        <w:rPr>
          <w:rFonts w:eastAsia="Times New Roman"/>
          <w:b/>
          <w:color w:val="008000"/>
          <w:sz w:val="32"/>
          <w:szCs w:val="32"/>
        </w:rPr>
        <w:t>The Institute of Biology of Ireland</w:t>
      </w:r>
      <w:r w:rsidR="00B42EF5" w:rsidRPr="00EE5DF8">
        <w:rPr>
          <w:rFonts w:eastAsia="Times New Roman"/>
          <w:b/>
          <w:color w:val="008000"/>
          <w:sz w:val="32"/>
          <w:szCs w:val="32"/>
        </w:rPr>
        <w:t>,</w:t>
      </w:r>
      <w:r w:rsidRPr="00EE5DF8">
        <w:rPr>
          <w:rFonts w:eastAsia="Times New Roman"/>
          <w:b/>
          <w:sz w:val="32"/>
          <w:szCs w:val="32"/>
        </w:rPr>
        <w:t xml:space="preserve"> </w:t>
      </w:r>
      <w:r w:rsidR="00B42EF5" w:rsidRPr="00EE5DF8">
        <w:rPr>
          <w:rFonts w:eastAsia="Times New Roman"/>
          <w:sz w:val="32"/>
          <w:szCs w:val="32"/>
        </w:rPr>
        <w:t>as part of its</w:t>
      </w:r>
      <w:r w:rsidR="00860EF9" w:rsidRPr="00EE5DF8">
        <w:rPr>
          <w:rFonts w:eastAsia="Times New Roman"/>
          <w:sz w:val="32"/>
          <w:szCs w:val="32"/>
        </w:rPr>
        <w:t xml:space="preserve"> Activity Series </w:t>
      </w:r>
      <w:r w:rsidRPr="00EE5DF8">
        <w:rPr>
          <w:rFonts w:eastAsia="Times New Roman"/>
          <w:sz w:val="32"/>
          <w:szCs w:val="32"/>
        </w:rPr>
        <w:t>2015</w:t>
      </w:r>
      <w:r w:rsidR="00B42EF5" w:rsidRPr="00EE5DF8">
        <w:rPr>
          <w:rFonts w:eastAsia="Times New Roman"/>
          <w:sz w:val="32"/>
          <w:szCs w:val="32"/>
        </w:rPr>
        <w:t>,</w:t>
      </w:r>
      <w:r w:rsidRPr="00EE5DF8">
        <w:rPr>
          <w:rFonts w:eastAsia="Times New Roman"/>
          <w:b/>
          <w:sz w:val="32"/>
          <w:szCs w:val="32"/>
        </w:rPr>
        <w:t xml:space="preserve"> </w:t>
      </w:r>
      <w:r w:rsidRPr="00EE5DF8">
        <w:rPr>
          <w:rFonts w:eastAsia="Times New Roman"/>
          <w:sz w:val="32"/>
          <w:szCs w:val="32"/>
        </w:rPr>
        <w:t>invites its members and general public</w:t>
      </w:r>
      <w:r w:rsidRPr="00EE5DF8">
        <w:rPr>
          <w:rFonts w:eastAsia="Times New Roman"/>
          <w:b/>
          <w:sz w:val="32"/>
          <w:szCs w:val="32"/>
        </w:rPr>
        <w:t xml:space="preserve"> </w:t>
      </w:r>
      <w:r w:rsidR="00320E24" w:rsidRPr="00EE5DF8">
        <w:rPr>
          <w:rFonts w:eastAsia="Times New Roman"/>
          <w:sz w:val="32"/>
          <w:szCs w:val="32"/>
        </w:rPr>
        <w:t>to this</w:t>
      </w:r>
      <w:r w:rsidRPr="00EE5DF8">
        <w:rPr>
          <w:rFonts w:eastAsia="Times New Roman"/>
          <w:sz w:val="32"/>
          <w:szCs w:val="32"/>
        </w:rPr>
        <w:t xml:space="preserve"> lecture</w:t>
      </w:r>
      <w:r w:rsidR="00320E24" w:rsidRPr="00EE5DF8">
        <w:rPr>
          <w:rFonts w:eastAsia="Times New Roman"/>
          <w:sz w:val="32"/>
          <w:szCs w:val="32"/>
        </w:rPr>
        <w:t>. Admission is free.</w:t>
      </w:r>
    </w:p>
    <w:p w14:paraId="7914B58F" w14:textId="77777777" w:rsidR="004C0D3A" w:rsidRPr="00EE5DF8" w:rsidRDefault="004C0D3A" w:rsidP="004C0D3A">
      <w:pPr>
        <w:jc w:val="center"/>
        <w:rPr>
          <w:rFonts w:eastAsia="Times New Roman"/>
          <w:b/>
          <w:sz w:val="32"/>
          <w:szCs w:val="32"/>
        </w:rPr>
      </w:pPr>
    </w:p>
    <w:p w14:paraId="2A861FA5" w14:textId="77777777" w:rsidR="004C0D3A" w:rsidRDefault="004C0D3A" w:rsidP="004E3560">
      <w:pPr>
        <w:jc w:val="center"/>
        <w:rPr>
          <w:rFonts w:eastAsia="Times New Roman"/>
          <w:b/>
        </w:rPr>
      </w:pPr>
    </w:p>
    <w:p w14:paraId="6F45DA6D" w14:textId="77777777" w:rsidR="00860EF9" w:rsidRDefault="00860EF9" w:rsidP="004C0D3A">
      <w:pPr>
        <w:jc w:val="center"/>
        <w:rPr>
          <w:rFonts w:ascii="Times" w:eastAsia="Times New Roman" w:hAnsi="Times"/>
          <w:b/>
          <w:color w:val="0000FF"/>
          <w:sz w:val="32"/>
          <w:szCs w:val="32"/>
          <w:lang w:val="en-IE"/>
        </w:rPr>
      </w:pPr>
    </w:p>
    <w:p w14:paraId="5F7509B0" w14:textId="6945F7DB" w:rsidR="004C0D3A" w:rsidRPr="00EE5DF8" w:rsidRDefault="004C0D3A" w:rsidP="004C0D3A">
      <w:pPr>
        <w:jc w:val="center"/>
        <w:rPr>
          <w:rFonts w:ascii="Times" w:eastAsia="Times New Roman" w:hAnsi="Times"/>
          <w:b/>
          <w:color w:val="0000FF"/>
          <w:sz w:val="40"/>
          <w:szCs w:val="40"/>
          <w:lang w:val="en-IE"/>
        </w:rPr>
      </w:pPr>
      <w:bookmarkStart w:id="0" w:name="_GoBack"/>
      <w:r w:rsidRPr="00EE5DF8">
        <w:rPr>
          <w:rFonts w:ascii="Times" w:eastAsia="Times New Roman" w:hAnsi="Times"/>
          <w:b/>
          <w:color w:val="0000FF"/>
          <w:sz w:val="40"/>
          <w:szCs w:val="40"/>
          <w:lang w:val="en-IE"/>
        </w:rPr>
        <w:t xml:space="preserve">Molecular Evolution and </w:t>
      </w:r>
      <w:r w:rsidR="00320E24" w:rsidRPr="00EE5DF8">
        <w:rPr>
          <w:rFonts w:ascii="Times" w:eastAsia="Times New Roman" w:hAnsi="Times"/>
          <w:b/>
          <w:color w:val="0000FF"/>
          <w:sz w:val="40"/>
          <w:szCs w:val="40"/>
          <w:lang w:val="en-IE"/>
        </w:rPr>
        <w:t>A</w:t>
      </w:r>
      <w:r w:rsidRPr="00EE5DF8">
        <w:rPr>
          <w:rFonts w:ascii="Times" w:eastAsia="Times New Roman" w:hAnsi="Times"/>
          <w:b/>
          <w:color w:val="0000FF"/>
          <w:sz w:val="40"/>
          <w:szCs w:val="40"/>
          <w:lang w:val="en-IE"/>
        </w:rPr>
        <w:t>daptation: Birds, Bears, Bowhead whales and Beyond !</w:t>
      </w:r>
    </w:p>
    <w:bookmarkEnd w:id="0"/>
    <w:p w14:paraId="0E7BAA52" w14:textId="77777777" w:rsidR="004C0D3A" w:rsidRDefault="004C0D3A" w:rsidP="004C0D3A">
      <w:pPr>
        <w:jc w:val="center"/>
        <w:rPr>
          <w:rFonts w:ascii="Times" w:eastAsia="Times New Roman" w:hAnsi="Times"/>
          <w:b/>
          <w:sz w:val="32"/>
          <w:szCs w:val="32"/>
          <w:lang w:val="en-IE"/>
        </w:rPr>
      </w:pPr>
    </w:p>
    <w:p w14:paraId="1A23ECF3" w14:textId="77777777" w:rsidR="00860EF9" w:rsidRDefault="00860EF9" w:rsidP="004C0D3A">
      <w:pPr>
        <w:jc w:val="center"/>
        <w:rPr>
          <w:rFonts w:ascii="Times" w:eastAsia="Times New Roman" w:hAnsi="Times"/>
          <w:b/>
          <w:color w:val="943634" w:themeColor="accent2" w:themeShade="BF"/>
          <w:sz w:val="32"/>
          <w:szCs w:val="32"/>
          <w:lang w:val="en-IE"/>
        </w:rPr>
      </w:pPr>
    </w:p>
    <w:p w14:paraId="3941B30E" w14:textId="4A192E49" w:rsidR="004C0D3A" w:rsidRPr="00EE5DF8" w:rsidRDefault="004C0D3A" w:rsidP="004C0D3A">
      <w:pPr>
        <w:jc w:val="center"/>
        <w:rPr>
          <w:rFonts w:ascii="Times" w:eastAsia="Times New Roman" w:hAnsi="Times"/>
          <w:b/>
          <w:color w:val="943634" w:themeColor="accent2" w:themeShade="BF"/>
          <w:sz w:val="36"/>
          <w:szCs w:val="36"/>
          <w:lang w:val="en-IE"/>
        </w:rPr>
      </w:pPr>
      <w:r w:rsidRPr="00EE5DF8">
        <w:rPr>
          <w:rFonts w:ascii="Times" w:eastAsia="Times New Roman" w:hAnsi="Times"/>
          <w:b/>
          <w:color w:val="943634" w:themeColor="accent2" w:themeShade="BF"/>
          <w:sz w:val="36"/>
          <w:szCs w:val="36"/>
          <w:lang w:val="en-IE"/>
        </w:rPr>
        <w:t xml:space="preserve">Speaker: Dr Mary J. O’Connell, </w:t>
      </w:r>
      <w:r w:rsidR="003801E7" w:rsidRPr="00EE5DF8">
        <w:rPr>
          <w:rFonts w:ascii="Times" w:eastAsia="Times New Roman" w:hAnsi="Times"/>
          <w:b/>
          <w:color w:val="943634" w:themeColor="accent2" w:themeShade="BF"/>
          <w:sz w:val="36"/>
          <w:szCs w:val="36"/>
          <w:lang w:val="en-IE"/>
        </w:rPr>
        <w:t xml:space="preserve">School of Biotechnology, </w:t>
      </w:r>
      <w:r w:rsidRPr="00EE5DF8">
        <w:rPr>
          <w:rFonts w:ascii="Times" w:eastAsia="Times New Roman" w:hAnsi="Times"/>
          <w:b/>
          <w:color w:val="943634" w:themeColor="accent2" w:themeShade="BF"/>
          <w:sz w:val="36"/>
          <w:szCs w:val="36"/>
          <w:lang w:val="en-IE"/>
        </w:rPr>
        <w:t>DCU</w:t>
      </w:r>
    </w:p>
    <w:p w14:paraId="03D57F1C" w14:textId="77777777" w:rsidR="00320E24" w:rsidRDefault="00320E24" w:rsidP="004C0D3A">
      <w:pPr>
        <w:jc w:val="center"/>
        <w:rPr>
          <w:rFonts w:ascii="Times" w:eastAsia="Times New Roman" w:hAnsi="Times"/>
          <w:b/>
          <w:sz w:val="32"/>
          <w:szCs w:val="32"/>
          <w:lang w:val="en-IE"/>
        </w:rPr>
      </w:pPr>
    </w:p>
    <w:p w14:paraId="6E81EC56" w14:textId="3B81A64D" w:rsidR="00320E24" w:rsidRPr="00EE5DF8" w:rsidRDefault="00320E24" w:rsidP="00EE5DF8">
      <w:pPr>
        <w:jc w:val="center"/>
        <w:rPr>
          <w:rFonts w:ascii="Times" w:eastAsia="Times New Roman" w:hAnsi="Times"/>
          <w:b/>
          <w:sz w:val="36"/>
          <w:szCs w:val="36"/>
          <w:lang w:val="en-IE"/>
        </w:rPr>
      </w:pPr>
      <w:r w:rsidRPr="00EE5DF8">
        <w:rPr>
          <w:rFonts w:ascii="Times" w:eastAsia="Times New Roman" w:hAnsi="Times"/>
          <w:b/>
          <w:sz w:val="36"/>
          <w:szCs w:val="36"/>
          <w:lang w:val="en-IE"/>
        </w:rPr>
        <w:t>Location</w:t>
      </w:r>
      <w:r w:rsidR="004C0D3A" w:rsidRPr="00EE5DF8">
        <w:rPr>
          <w:rFonts w:ascii="Times" w:eastAsia="Times New Roman" w:hAnsi="Times"/>
          <w:b/>
          <w:sz w:val="36"/>
          <w:szCs w:val="36"/>
          <w:lang w:val="en-IE"/>
        </w:rPr>
        <w:t>: Lecture Theatre, National Botanic Gardens, Glasnevin, D 9</w:t>
      </w:r>
    </w:p>
    <w:p w14:paraId="4707730C" w14:textId="77777777" w:rsidR="00320E24" w:rsidRPr="00EE5DF8" w:rsidRDefault="00320E24" w:rsidP="00320E24">
      <w:pPr>
        <w:rPr>
          <w:rFonts w:ascii="Times" w:eastAsia="Times New Roman" w:hAnsi="Times"/>
          <w:b/>
          <w:sz w:val="36"/>
          <w:szCs w:val="36"/>
          <w:lang w:val="en-IE"/>
        </w:rPr>
      </w:pPr>
    </w:p>
    <w:p w14:paraId="3D8832B0" w14:textId="10AFE596" w:rsidR="004C0D3A" w:rsidRPr="00EE5DF8" w:rsidRDefault="00320E24" w:rsidP="00EE5DF8">
      <w:pPr>
        <w:jc w:val="center"/>
        <w:rPr>
          <w:rFonts w:ascii="Times" w:eastAsia="Times New Roman" w:hAnsi="Times"/>
          <w:b/>
          <w:sz w:val="36"/>
          <w:szCs w:val="36"/>
          <w:lang w:val="en-IE"/>
        </w:rPr>
      </w:pPr>
      <w:r w:rsidRPr="00EE5DF8">
        <w:rPr>
          <w:rFonts w:ascii="Times" w:eastAsia="Times New Roman" w:hAnsi="Times"/>
          <w:b/>
          <w:sz w:val="36"/>
          <w:szCs w:val="36"/>
          <w:lang w:val="en-IE"/>
        </w:rPr>
        <w:t>Date and Time: 16</w:t>
      </w:r>
      <w:r w:rsidRPr="00EE5DF8">
        <w:rPr>
          <w:rFonts w:ascii="Times" w:eastAsia="Times New Roman" w:hAnsi="Times"/>
          <w:b/>
          <w:sz w:val="36"/>
          <w:szCs w:val="36"/>
          <w:vertAlign w:val="superscript"/>
          <w:lang w:val="en-IE"/>
        </w:rPr>
        <w:t>th</w:t>
      </w:r>
      <w:r w:rsidRPr="00EE5DF8">
        <w:rPr>
          <w:rFonts w:ascii="Times" w:eastAsia="Times New Roman" w:hAnsi="Times"/>
          <w:b/>
          <w:sz w:val="36"/>
          <w:szCs w:val="36"/>
          <w:lang w:val="en-IE"/>
        </w:rPr>
        <w:t xml:space="preserve"> October </w:t>
      </w:r>
      <w:r w:rsidR="004C0D3A" w:rsidRPr="00EE5DF8">
        <w:rPr>
          <w:rFonts w:ascii="Times" w:eastAsia="Times New Roman" w:hAnsi="Times"/>
          <w:b/>
          <w:sz w:val="36"/>
          <w:szCs w:val="36"/>
          <w:lang w:val="en-IE"/>
        </w:rPr>
        <w:t>at 8pm</w:t>
      </w:r>
    </w:p>
    <w:p w14:paraId="7A7E7C2A" w14:textId="147C4BA6" w:rsidR="004C0D3A" w:rsidRPr="00207A77" w:rsidRDefault="004C0D3A" w:rsidP="004C0D3A">
      <w:pPr>
        <w:rPr>
          <w:rFonts w:ascii="Times" w:eastAsia="Times New Roman" w:hAnsi="Times"/>
          <w:b/>
          <w:sz w:val="32"/>
          <w:szCs w:val="32"/>
          <w:lang w:val="en-IE"/>
        </w:rPr>
      </w:pPr>
    </w:p>
    <w:p w14:paraId="4DA3A5FE" w14:textId="77777777" w:rsidR="00860EF9" w:rsidRDefault="00860EF9" w:rsidP="004C0D3A">
      <w:pPr>
        <w:rPr>
          <w:rFonts w:ascii="Times" w:eastAsia="Times New Roman" w:hAnsi="Times"/>
          <w:b/>
          <w:lang w:val="en-IE"/>
        </w:rPr>
      </w:pPr>
    </w:p>
    <w:p w14:paraId="5E7A522B" w14:textId="1E7FB6E2" w:rsidR="004C0D3A" w:rsidRPr="00EE5DF8" w:rsidRDefault="00320E24" w:rsidP="004C0D3A">
      <w:pPr>
        <w:rPr>
          <w:rFonts w:ascii="Times" w:eastAsia="Times New Roman" w:hAnsi="Times"/>
          <w:b/>
          <w:sz w:val="28"/>
          <w:szCs w:val="28"/>
          <w:lang w:val="en-IE"/>
        </w:rPr>
      </w:pPr>
      <w:r w:rsidRPr="00EE5DF8">
        <w:rPr>
          <w:rFonts w:ascii="Times" w:eastAsia="Times New Roman" w:hAnsi="Times"/>
          <w:b/>
          <w:sz w:val="28"/>
          <w:szCs w:val="28"/>
          <w:lang w:val="en-IE"/>
        </w:rPr>
        <w:t>In this this lecture</w:t>
      </w:r>
      <w:r w:rsidR="004C0D3A" w:rsidRPr="00EE5DF8">
        <w:rPr>
          <w:rFonts w:ascii="Times" w:eastAsia="Times New Roman" w:hAnsi="Times"/>
          <w:b/>
          <w:sz w:val="28"/>
          <w:szCs w:val="28"/>
          <w:lang w:val="en-IE"/>
        </w:rPr>
        <w:t xml:space="preserve"> we will see what happens to living organisms when catastrophe strikes and will </w:t>
      </w:r>
      <w:r w:rsidR="00517C22" w:rsidRPr="00EE5DF8">
        <w:rPr>
          <w:rFonts w:ascii="Times" w:eastAsia="Times New Roman" w:hAnsi="Times"/>
          <w:b/>
          <w:sz w:val="28"/>
          <w:szCs w:val="28"/>
          <w:lang w:val="en-IE"/>
        </w:rPr>
        <w:t xml:space="preserve">also </w:t>
      </w:r>
      <w:r w:rsidR="004C0D3A" w:rsidRPr="00EE5DF8">
        <w:rPr>
          <w:rFonts w:ascii="Times" w:eastAsia="Times New Roman" w:hAnsi="Times"/>
          <w:b/>
          <w:sz w:val="28"/>
          <w:szCs w:val="28"/>
          <w:lang w:val="en-IE"/>
        </w:rPr>
        <w:t>see some important features that are key to survival. We will discuss some principles of evolution and adaptation to ecological niche, and we will take a look at recent research from my group</w:t>
      </w:r>
      <w:r w:rsidRPr="00EE5DF8">
        <w:rPr>
          <w:rFonts w:ascii="Times" w:eastAsia="Times New Roman" w:hAnsi="Times"/>
          <w:b/>
          <w:sz w:val="28"/>
          <w:szCs w:val="28"/>
          <w:lang w:val="en-IE"/>
        </w:rPr>
        <w:t>,</w:t>
      </w:r>
      <w:r w:rsidR="004C0D3A" w:rsidRPr="00EE5DF8">
        <w:rPr>
          <w:rFonts w:ascii="Times" w:eastAsia="Times New Roman" w:hAnsi="Times"/>
          <w:b/>
          <w:sz w:val="28"/>
          <w:szCs w:val="28"/>
          <w:lang w:val="en-IE"/>
        </w:rPr>
        <w:t xml:space="preserve"> and our collaborators</w:t>
      </w:r>
      <w:r w:rsidRPr="00EE5DF8">
        <w:rPr>
          <w:rFonts w:ascii="Times" w:eastAsia="Times New Roman" w:hAnsi="Times"/>
          <w:b/>
          <w:sz w:val="28"/>
          <w:szCs w:val="28"/>
          <w:lang w:val="en-IE"/>
        </w:rPr>
        <w:t>,</w:t>
      </w:r>
      <w:r w:rsidR="004C0D3A" w:rsidRPr="00EE5DF8">
        <w:rPr>
          <w:rFonts w:ascii="Times" w:eastAsia="Times New Roman" w:hAnsi="Times"/>
          <w:b/>
          <w:sz w:val="28"/>
          <w:szCs w:val="28"/>
          <w:lang w:val="en-IE"/>
        </w:rPr>
        <w:t xml:space="preserve"> on terrestrial, </w:t>
      </w:r>
      <w:r w:rsidRPr="00EE5DF8">
        <w:rPr>
          <w:rFonts w:ascii="Times" w:eastAsia="Times New Roman" w:hAnsi="Times"/>
          <w:b/>
          <w:sz w:val="28"/>
          <w:szCs w:val="28"/>
          <w:lang w:val="en-IE"/>
        </w:rPr>
        <w:t>volant and marine vertebrates. E</w:t>
      </w:r>
      <w:r w:rsidR="004C0D3A" w:rsidRPr="00EE5DF8">
        <w:rPr>
          <w:rFonts w:ascii="Times" w:eastAsia="Times New Roman" w:hAnsi="Times"/>
          <w:b/>
          <w:sz w:val="28"/>
          <w:szCs w:val="28"/>
          <w:lang w:val="en-IE"/>
        </w:rPr>
        <w:t xml:space="preserve">ach </w:t>
      </w:r>
      <w:r w:rsidRPr="00EE5DF8">
        <w:rPr>
          <w:rFonts w:ascii="Times" w:eastAsia="Times New Roman" w:hAnsi="Times"/>
          <w:b/>
          <w:sz w:val="28"/>
          <w:szCs w:val="28"/>
          <w:lang w:val="en-IE"/>
        </w:rPr>
        <w:t>species is unique at the level of its DNA and</w:t>
      </w:r>
      <w:r w:rsidR="004C0D3A" w:rsidRPr="00EE5DF8">
        <w:rPr>
          <w:rFonts w:ascii="Times" w:eastAsia="Times New Roman" w:hAnsi="Times"/>
          <w:b/>
          <w:sz w:val="28"/>
          <w:szCs w:val="28"/>
          <w:lang w:val="en-IE"/>
        </w:rPr>
        <w:t xml:space="preserve"> every organism has </w:t>
      </w:r>
      <w:r w:rsidRPr="00EE5DF8">
        <w:rPr>
          <w:rFonts w:ascii="Times" w:eastAsia="Times New Roman" w:hAnsi="Times"/>
          <w:b/>
          <w:sz w:val="28"/>
          <w:szCs w:val="28"/>
          <w:lang w:val="en-IE"/>
        </w:rPr>
        <w:t xml:space="preserve">the history of the past locked within </w:t>
      </w:r>
      <w:r w:rsidR="00517C22" w:rsidRPr="00EE5DF8">
        <w:rPr>
          <w:rFonts w:ascii="Times" w:eastAsia="Times New Roman" w:hAnsi="Times"/>
          <w:b/>
          <w:sz w:val="28"/>
          <w:szCs w:val="28"/>
          <w:lang w:val="en-IE"/>
        </w:rPr>
        <w:t xml:space="preserve">that </w:t>
      </w:r>
      <w:r w:rsidR="004C0D3A" w:rsidRPr="00EE5DF8">
        <w:rPr>
          <w:rFonts w:ascii="Times" w:eastAsia="Times New Roman" w:hAnsi="Times"/>
          <w:b/>
          <w:sz w:val="28"/>
          <w:szCs w:val="28"/>
          <w:lang w:val="en-IE"/>
        </w:rPr>
        <w:t>DNA</w:t>
      </w:r>
      <w:r w:rsidRPr="00EE5DF8">
        <w:rPr>
          <w:rFonts w:ascii="Times" w:eastAsia="Times New Roman" w:hAnsi="Times"/>
          <w:b/>
          <w:sz w:val="28"/>
          <w:szCs w:val="28"/>
          <w:lang w:val="en-IE"/>
        </w:rPr>
        <w:t>. S</w:t>
      </w:r>
      <w:r w:rsidR="004C0D3A" w:rsidRPr="00EE5DF8">
        <w:rPr>
          <w:rFonts w:ascii="Times" w:eastAsia="Times New Roman" w:hAnsi="Times"/>
          <w:b/>
          <w:sz w:val="28"/>
          <w:szCs w:val="28"/>
          <w:lang w:val="en-IE"/>
        </w:rPr>
        <w:t>tudying these molecules allow</w:t>
      </w:r>
      <w:r w:rsidR="00517C22" w:rsidRPr="00EE5DF8">
        <w:rPr>
          <w:rFonts w:ascii="Times" w:eastAsia="Times New Roman" w:hAnsi="Times"/>
          <w:b/>
          <w:sz w:val="28"/>
          <w:szCs w:val="28"/>
          <w:lang w:val="en-IE"/>
        </w:rPr>
        <w:t>s</w:t>
      </w:r>
      <w:r w:rsidR="004C0D3A" w:rsidRPr="00EE5DF8">
        <w:rPr>
          <w:rFonts w:ascii="Times" w:eastAsia="Times New Roman" w:hAnsi="Times"/>
          <w:b/>
          <w:sz w:val="28"/>
          <w:szCs w:val="28"/>
          <w:lang w:val="en-IE"/>
        </w:rPr>
        <w:t xml:space="preserve"> us to understand the processes and patterns of evolution that have shaped life on our planet for billions of years. We will see what discoveries have been made from studying the DNA of organisms such as the polar bear, the bowhead whale, the hummingbird and</w:t>
      </w:r>
      <w:r w:rsidR="00517C22" w:rsidRPr="00EE5DF8">
        <w:rPr>
          <w:rFonts w:ascii="Times" w:eastAsia="Times New Roman" w:hAnsi="Times"/>
          <w:b/>
          <w:sz w:val="28"/>
          <w:szCs w:val="28"/>
          <w:lang w:val="en-IE"/>
        </w:rPr>
        <w:t>,</w:t>
      </w:r>
      <w:r w:rsidR="004C0D3A" w:rsidRPr="00EE5DF8">
        <w:rPr>
          <w:rFonts w:ascii="Times" w:eastAsia="Times New Roman" w:hAnsi="Times"/>
          <w:b/>
          <w:sz w:val="28"/>
          <w:szCs w:val="28"/>
          <w:lang w:val="en-IE"/>
        </w:rPr>
        <w:t xml:space="preserve"> of course</w:t>
      </w:r>
      <w:r w:rsidR="00517C22" w:rsidRPr="00EE5DF8">
        <w:rPr>
          <w:rFonts w:ascii="Times" w:eastAsia="Times New Roman" w:hAnsi="Times"/>
          <w:b/>
          <w:sz w:val="28"/>
          <w:szCs w:val="28"/>
          <w:lang w:val="en-IE"/>
        </w:rPr>
        <w:t>,</w:t>
      </w:r>
      <w:r w:rsidR="004C0D3A" w:rsidRPr="00EE5DF8">
        <w:rPr>
          <w:rFonts w:ascii="Times" w:eastAsia="Times New Roman" w:hAnsi="Times"/>
          <w:b/>
          <w:sz w:val="28"/>
          <w:szCs w:val="28"/>
          <w:lang w:val="en-IE"/>
        </w:rPr>
        <w:t xml:space="preserve"> ourselves !" </w:t>
      </w:r>
    </w:p>
    <w:p w14:paraId="6A9AC911" w14:textId="5D9758C6" w:rsidR="006D6D84" w:rsidRPr="00EE5DF8" w:rsidRDefault="004C0D3A" w:rsidP="006D6D84">
      <w:pPr>
        <w:rPr>
          <w:rFonts w:ascii="Times" w:eastAsia="Times New Roman" w:hAnsi="Times"/>
          <w:b/>
          <w:lang w:val="en-IE"/>
        </w:rPr>
      </w:pPr>
      <w:r w:rsidRPr="00207A77">
        <w:rPr>
          <w:rFonts w:ascii="Times" w:eastAsia="Times New Roman" w:hAnsi="Times"/>
          <w:b/>
          <w:lang w:val="en-IE"/>
        </w:rPr>
        <w:lastRenderedPageBreak/>
        <w:t> </w:t>
      </w:r>
    </w:p>
    <w:p w14:paraId="4F208949" w14:textId="0E441C58" w:rsidR="006D6D84" w:rsidRDefault="006D6D84" w:rsidP="006D6D84">
      <w:pPr>
        <w:rPr>
          <w:rFonts w:ascii="Times" w:eastAsia="Times New Roman" w:hAnsi="Times"/>
          <w:b/>
          <w:sz w:val="26"/>
          <w:szCs w:val="26"/>
          <w:lang w:val="en-IE"/>
        </w:rPr>
      </w:pPr>
    </w:p>
    <w:p w14:paraId="158B5504" w14:textId="2497BFFD" w:rsidR="000010B5" w:rsidRDefault="000010B5" w:rsidP="006D6D84">
      <w:pPr>
        <w:rPr>
          <w:rFonts w:ascii="Times" w:eastAsia="Times New Roman" w:hAnsi="Times"/>
          <w:b/>
          <w:sz w:val="26"/>
          <w:szCs w:val="26"/>
          <w:lang w:val="en-IE"/>
        </w:rPr>
      </w:pPr>
      <w:r w:rsidRPr="000010B5">
        <w:rPr>
          <w:rFonts w:eastAsia="Times New Roman"/>
          <w:b/>
          <w:noProof/>
        </w:rPr>
        <w:drawing>
          <wp:anchor distT="0" distB="0" distL="114300" distR="114300" simplePos="0" relativeHeight="251660800" behindDoc="0" locked="0" layoutInCell="1" allowOverlap="1" wp14:anchorId="25AEF86A" wp14:editId="2D40445C">
            <wp:simplePos x="0" y="0"/>
            <wp:positionH relativeFrom="column">
              <wp:posOffset>51435</wp:posOffset>
            </wp:positionH>
            <wp:positionV relativeFrom="paragraph">
              <wp:posOffset>1905</wp:posOffset>
            </wp:positionV>
            <wp:extent cx="2540000" cy="1524000"/>
            <wp:effectExtent l="0" t="0" r="0" b="0"/>
            <wp:wrapSquare wrapText="bothSides"/>
            <wp:docPr id="5" name="Picture 1" descr="http://mol-evol.org/wp-content/uploads/2012/11/MO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l-evol.org/wp-content/uploads/2012/11/MOC.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000" cy="1524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BED4DA" w14:textId="0793E5E6" w:rsidR="006D6D84" w:rsidRPr="00EE5DF8" w:rsidRDefault="006D6D84" w:rsidP="006D6D84">
      <w:pPr>
        <w:rPr>
          <w:rFonts w:ascii="Times" w:eastAsia="Times New Roman" w:hAnsi="Times"/>
          <w:b/>
          <w:sz w:val="28"/>
          <w:szCs w:val="28"/>
          <w:lang w:val="en-IE"/>
        </w:rPr>
      </w:pPr>
      <w:r w:rsidRPr="00EE5DF8">
        <w:rPr>
          <w:rFonts w:ascii="Times" w:eastAsia="Times New Roman" w:hAnsi="Times"/>
          <w:b/>
          <w:color w:val="943634" w:themeColor="accent2" w:themeShade="BF"/>
          <w:sz w:val="28"/>
          <w:szCs w:val="28"/>
          <w:lang w:val="en-IE"/>
        </w:rPr>
        <w:t>Dr Mary J. O'Connell</w:t>
      </w:r>
      <w:r w:rsidRPr="00EE5DF8">
        <w:rPr>
          <w:rFonts w:ascii="Times" w:eastAsia="Times New Roman" w:hAnsi="Times"/>
          <w:b/>
          <w:sz w:val="28"/>
          <w:szCs w:val="28"/>
          <w:lang w:val="en-IE"/>
        </w:rPr>
        <w:t xml:space="preserve"> graduated with her BSc and PhD from Maynooth University. Her PhD studies were on the molecular evolution and comparative genomics of the human and mouse. After a short period of lecturing at DCU she commenced her Postdoctoral research fellowship at UCC on the evolution of genomic imprinting in placental mammals and in plants. Shortly thereafter she joined the academic team at the school of Biotechnology DCU and immediately set up her research group. She has carried out research at the Natural History Museum London and the Pierre et Marie Curie university in Paris and most recently completed field work in the Amazon rainforest</w:t>
      </w:r>
      <w:r w:rsidR="00AC4735" w:rsidRPr="00EE5DF8">
        <w:rPr>
          <w:rFonts w:ascii="Times" w:eastAsia="Times New Roman" w:hAnsi="Times"/>
          <w:b/>
          <w:sz w:val="28"/>
          <w:szCs w:val="28"/>
          <w:lang w:val="en-IE"/>
        </w:rPr>
        <w:t xml:space="preserve"> in</w:t>
      </w:r>
      <w:r w:rsidRPr="00EE5DF8">
        <w:rPr>
          <w:rFonts w:ascii="Times" w:eastAsia="Times New Roman" w:hAnsi="Times"/>
          <w:b/>
          <w:sz w:val="28"/>
          <w:szCs w:val="28"/>
          <w:lang w:val="en-IE"/>
        </w:rPr>
        <w:t xml:space="preserve"> South America.  In 2012 Dr O'Connell was awarded a Fulbright Scholarship for academic excellence for her sabbatical to Harvard University's world renowned Department of Organismic and Evolutionary Biology where she worked closely with Professor Scott Edwards and his group for 12 months on the evolution of sensory perception. She will tell us about these and other stories in her presentation this evening.</w:t>
      </w:r>
    </w:p>
    <w:p w14:paraId="1BF87794" w14:textId="77777777" w:rsidR="006D6D84" w:rsidRPr="006D6D84" w:rsidRDefault="006D6D84" w:rsidP="006D6D84">
      <w:pPr>
        <w:rPr>
          <w:rFonts w:ascii="Times" w:eastAsia="Times New Roman" w:hAnsi="Times"/>
          <w:b/>
          <w:sz w:val="26"/>
          <w:szCs w:val="26"/>
          <w:lang w:val="en-IE"/>
        </w:rPr>
      </w:pPr>
    </w:p>
    <w:p w14:paraId="2E3F95E1" w14:textId="77777777" w:rsidR="006D6D84" w:rsidRDefault="006D6D84" w:rsidP="00860EF9">
      <w:pPr>
        <w:pStyle w:val="Default"/>
        <w:rPr>
          <w:b/>
          <w:bCs/>
        </w:rPr>
      </w:pPr>
    </w:p>
    <w:p w14:paraId="5865A2D7" w14:textId="77777777" w:rsidR="006D6D84" w:rsidRDefault="006D6D84" w:rsidP="00860EF9">
      <w:pPr>
        <w:pStyle w:val="Default"/>
        <w:rPr>
          <w:b/>
          <w:bCs/>
        </w:rPr>
      </w:pPr>
    </w:p>
    <w:p w14:paraId="1D8B0C9E" w14:textId="55C4696A" w:rsidR="00860EF9" w:rsidRPr="00860EF9" w:rsidRDefault="00860EF9" w:rsidP="00860EF9">
      <w:pPr>
        <w:pStyle w:val="Default"/>
      </w:pPr>
      <w:r w:rsidRPr="00860EF9">
        <w:rPr>
          <w:b/>
          <w:bCs/>
        </w:rPr>
        <w:t xml:space="preserve">Getting </w:t>
      </w:r>
      <w:r w:rsidR="006D6D84">
        <w:rPr>
          <w:b/>
          <w:bCs/>
        </w:rPr>
        <w:t xml:space="preserve">to the National Botanic Gardens </w:t>
      </w:r>
      <w:r w:rsidRPr="00860EF9">
        <w:rPr>
          <w:b/>
          <w:bCs/>
        </w:rPr>
        <w:t xml:space="preserve"> </w:t>
      </w:r>
    </w:p>
    <w:p w14:paraId="7A6FD419" w14:textId="77777777" w:rsidR="00860EF9" w:rsidRPr="00860EF9" w:rsidRDefault="00860EF9" w:rsidP="00860EF9">
      <w:pPr>
        <w:pStyle w:val="Default"/>
        <w:spacing w:after="24"/>
      </w:pPr>
      <w:r>
        <w:rPr>
          <w:sz w:val="18"/>
          <w:szCs w:val="18"/>
        </w:rPr>
        <w:t> _</w:t>
      </w:r>
      <w:r w:rsidRPr="00860EF9">
        <w:t xml:space="preserve">Bus No 4; </w:t>
      </w:r>
      <w:proofErr w:type="spellStart"/>
      <w:r w:rsidRPr="00860EF9">
        <w:t>Harristown</w:t>
      </w:r>
      <w:proofErr w:type="spellEnd"/>
      <w:r w:rsidRPr="00860EF9">
        <w:t xml:space="preserve">, </w:t>
      </w:r>
      <w:proofErr w:type="spellStart"/>
      <w:r w:rsidRPr="00860EF9">
        <w:t>Ballymun</w:t>
      </w:r>
      <w:proofErr w:type="spellEnd"/>
      <w:r w:rsidRPr="00860EF9">
        <w:t xml:space="preserve">, </w:t>
      </w:r>
      <w:r w:rsidRPr="006D6D84">
        <w:rPr>
          <w:b/>
        </w:rPr>
        <w:t>Botanic Ave.,</w:t>
      </w:r>
      <w:r w:rsidRPr="00860EF9">
        <w:t xml:space="preserve"> </w:t>
      </w:r>
      <w:proofErr w:type="spellStart"/>
      <w:r w:rsidRPr="00860EF9">
        <w:t>Phibsboro</w:t>
      </w:r>
      <w:proofErr w:type="spellEnd"/>
      <w:r w:rsidRPr="00860EF9">
        <w:t xml:space="preserve"> Shopping Centre, O'Connell St., Pembroke Rd., Blackrock, </w:t>
      </w:r>
      <w:proofErr w:type="spellStart"/>
      <w:r w:rsidRPr="00860EF9">
        <w:t>Stradbrook</w:t>
      </w:r>
      <w:proofErr w:type="spellEnd"/>
      <w:r w:rsidRPr="00860EF9">
        <w:t xml:space="preserve">) </w:t>
      </w:r>
    </w:p>
    <w:p w14:paraId="2F28C6F5" w14:textId="77777777" w:rsidR="00860EF9" w:rsidRPr="00860EF9" w:rsidRDefault="00860EF9" w:rsidP="00860EF9">
      <w:pPr>
        <w:pStyle w:val="Default"/>
        <w:spacing w:after="24"/>
      </w:pPr>
      <w:r w:rsidRPr="00860EF9">
        <w:t xml:space="preserve"> _Bus No 9; Limekiln Ave. South Circular Rd., O'Connell St., </w:t>
      </w:r>
      <w:r w:rsidRPr="006D6D84">
        <w:rPr>
          <w:b/>
        </w:rPr>
        <w:t>Botanic Rd.,</w:t>
      </w:r>
      <w:r w:rsidRPr="00860EF9">
        <w:t xml:space="preserve"> </w:t>
      </w:r>
      <w:proofErr w:type="spellStart"/>
      <w:r w:rsidRPr="00860EF9">
        <w:t>Beneavin</w:t>
      </w:r>
      <w:proofErr w:type="spellEnd"/>
      <w:r w:rsidRPr="00860EF9">
        <w:t xml:space="preserve"> Rd., Charlestown) </w:t>
      </w:r>
    </w:p>
    <w:p w14:paraId="4A6572DB" w14:textId="77777777" w:rsidR="00860EF9" w:rsidRPr="00860EF9" w:rsidRDefault="00860EF9" w:rsidP="00860EF9">
      <w:pPr>
        <w:pStyle w:val="Default"/>
      </w:pPr>
      <w:r w:rsidRPr="00860EF9">
        <w:t xml:space="preserve"> _Bus No 83; </w:t>
      </w:r>
      <w:proofErr w:type="spellStart"/>
      <w:r w:rsidRPr="00860EF9">
        <w:t>Kimmage</w:t>
      </w:r>
      <w:proofErr w:type="spellEnd"/>
      <w:r w:rsidRPr="00860EF9">
        <w:t xml:space="preserve">, </w:t>
      </w:r>
      <w:proofErr w:type="spellStart"/>
      <w:r w:rsidRPr="00860EF9">
        <w:t>Sundrive</w:t>
      </w:r>
      <w:proofErr w:type="spellEnd"/>
      <w:r w:rsidRPr="00860EF9">
        <w:t xml:space="preserve"> Rd., </w:t>
      </w:r>
      <w:proofErr w:type="spellStart"/>
      <w:r w:rsidRPr="00860EF9">
        <w:t>Rathmines</w:t>
      </w:r>
      <w:proofErr w:type="spellEnd"/>
      <w:r w:rsidRPr="00860EF9">
        <w:t xml:space="preserve"> / </w:t>
      </w:r>
      <w:proofErr w:type="spellStart"/>
      <w:r w:rsidRPr="00860EF9">
        <w:t>Harristown</w:t>
      </w:r>
      <w:proofErr w:type="spellEnd"/>
      <w:r w:rsidRPr="00860EF9">
        <w:t xml:space="preserve"> {</w:t>
      </w:r>
      <w:proofErr w:type="spellStart"/>
      <w:r w:rsidRPr="00860EF9">
        <w:t>Ballygall</w:t>
      </w:r>
      <w:proofErr w:type="spellEnd"/>
      <w:r w:rsidRPr="00860EF9">
        <w:t xml:space="preserve"> Road East}) </w:t>
      </w:r>
    </w:p>
    <w:p w14:paraId="30F40AD5" w14:textId="77777777" w:rsidR="00860EF9" w:rsidRPr="00860EF9" w:rsidRDefault="00860EF9" w:rsidP="00860EF9">
      <w:pPr>
        <w:pStyle w:val="Default"/>
      </w:pPr>
    </w:p>
    <w:p w14:paraId="1E7E3D5A" w14:textId="1D506DF7" w:rsidR="00860EF9" w:rsidRPr="00207A77" w:rsidRDefault="00860EF9" w:rsidP="00860EF9">
      <w:pPr>
        <w:rPr>
          <w:rFonts w:ascii="Times" w:eastAsia="Times New Roman" w:hAnsi="Times"/>
          <w:b/>
          <w:lang w:val="en-IE"/>
        </w:rPr>
      </w:pPr>
      <w:r w:rsidRPr="00860EF9">
        <w:rPr>
          <w:b/>
          <w:bCs/>
        </w:rPr>
        <w:t xml:space="preserve">GPS users: </w:t>
      </w:r>
      <w:r w:rsidRPr="00860EF9">
        <w:t xml:space="preserve">Either use the Garmin loc8 system with this code: </w:t>
      </w:r>
      <w:r w:rsidRPr="00860EF9">
        <w:rPr>
          <w:b/>
          <w:bCs/>
        </w:rPr>
        <w:t xml:space="preserve">NP7-57-F53 </w:t>
      </w:r>
      <w:r w:rsidRPr="00860EF9">
        <w:t xml:space="preserve">or input the following latitude, </w:t>
      </w:r>
      <w:r w:rsidRPr="00860EF9">
        <w:rPr>
          <w:b/>
          <w:bCs/>
        </w:rPr>
        <w:t xml:space="preserve">53.3717, </w:t>
      </w:r>
      <w:r w:rsidRPr="00860EF9">
        <w:t xml:space="preserve">and longitude, </w:t>
      </w:r>
      <w:r w:rsidRPr="00860EF9">
        <w:rPr>
          <w:b/>
          <w:bCs/>
        </w:rPr>
        <w:t>-6.2696.</w:t>
      </w:r>
    </w:p>
    <w:p w14:paraId="31975561" w14:textId="77777777" w:rsidR="00860EF9" w:rsidRDefault="00860EF9" w:rsidP="004C0D3A">
      <w:pPr>
        <w:rPr>
          <w:rFonts w:ascii="Times" w:eastAsia="Times New Roman" w:hAnsi="Times"/>
          <w:sz w:val="20"/>
          <w:szCs w:val="20"/>
          <w:lang w:val="en-IE"/>
        </w:rPr>
      </w:pPr>
    </w:p>
    <w:p w14:paraId="7361D57B" w14:textId="0EC9A6E5" w:rsidR="006D6D84" w:rsidRDefault="003801E7" w:rsidP="004C0D3A">
      <w:pPr>
        <w:rPr>
          <w:rFonts w:ascii="Times" w:eastAsia="Times New Roman" w:hAnsi="Times"/>
          <w:sz w:val="20"/>
          <w:szCs w:val="20"/>
          <w:lang w:val="en-IE"/>
        </w:rPr>
      </w:pPr>
      <w:r>
        <w:rPr>
          <w:noProof/>
        </w:rPr>
        <w:drawing>
          <wp:anchor distT="0" distB="0" distL="114300" distR="114300" simplePos="0" relativeHeight="251659776" behindDoc="1" locked="0" layoutInCell="1" allowOverlap="1" wp14:anchorId="4E204148" wp14:editId="32CEAEF6">
            <wp:simplePos x="0" y="0"/>
            <wp:positionH relativeFrom="column">
              <wp:posOffset>1765935</wp:posOffset>
            </wp:positionH>
            <wp:positionV relativeFrom="paragraph">
              <wp:posOffset>104140</wp:posOffset>
            </wp:positionV>
            <wp:extent cx="2171700" cy="2120900"/>
            <wp:effectExtent l="0" t="0" r="12700" b="12700"/>
            <wp:wrapTight wrapText="bothSides">
              <wp:wrapPolygon edited="0">
                <wp:start x="0" y="0"/>
                <wp:lineTo x="0" y="21471"/>
                <wp:lineTo x="21474" y="21471"/>
                <wp:lineTo x="21474" y="0"/>
                <wp:lineTo x="0" y="0"/>
              </wp:wrapPolygon>
            </wp:wrapTight>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1700" cy="2120900"/>
                    </a:xfrm>
                    <a:prstGeom prst="rect">
                      <a:avLst/>
                    </a:prstGeom>
                    <a:noFill/>
                  </pic:spPr>
                </pic:pic>
              </a:graphicData>
            </a:graphic>
            <wp14:sizeRelH relativeFrom="page">
              <wp14:pctWidth>0</wp14:pctWidth>
            </wp14:sizeRelH>
            <wp14:sizeRelV relativeFrom="page">
              <wp14:pctHeight>0</wp14:pctHeight>
            </wp14:sizeRelV>
          </wp:anchor>
        </w:drawing>
      </w:r>
    </w:p>
    <w:p w14:paraId="0B47CBEB" w14:textId="77777777" w:rsidR="006D6D84" w:rsidRDefault="006D6D84" w:rsidP="004C0D3A">
      <w:pPr>
        <w:rPr>
          <w:rFonts w:ascii="Times" w:eastAsia="Times New Roman" w:hAnsi="Times"/>
          <w:sz w:val="20"/>
          <w:szCs w:val="20"/>
          <w:lang w:val="en-IE"/>
        </w:rPr>
      </w:pPr>
    </w:p>
    <w:p w14:paraId="5C66B024" w14:textId="77777777" w:rsidR="006D6D84" w:rsidRDefault="006D6D84" w:rsidP="004C0D3A">
      <w:pPr>
        <w:rPr>
          <w:rFonts w:ascii="Times" w:eastAsia="Times New Roman" w:hAnsi="Times"/>
          <w:sz w:val="20"/>
          <w:szCs w:val="20"/>
          <w:lang w:val="en-IE"/>
        </w:rPr>
      </w:pPr>
    </w:p>
    <w:p w14:paraId="6A8030A3" w14:textId="0848B44A" w:rsidR="006D6D84" w:rsidRDefault="006D6D84" w:rsidP="004C0D3A">
      <w:pPr>
        <w:rPr>
          <w:rFonts w:ascii="Times" w:eastAsia="Times New Roman" w:hAnsi="Times"/>
          <w:sz w:val="20"/>
          <w:szCs w:val="20"/>
          <w:lang w:val="en-IE"/>
        </w:rPr>
      </w:pPr>
    </w:p>
    <w:p w14:paraId="52D6DC11" w14:textId="77777777" w:rsidR="006D6D84" w:rsidRDefault="006D6D84" w:rsidP="004C0D3A">
      <w:pPr>
        <w:rPr>
          <w:rFonts w:ascii="Times" w:eastAsia="Times New Roman" w:hAnsi="Times"/>
          <w:sz w:val="20"/>
          <w:szCs w:val="20"/>
          <w:lang w:val="en-IE"/>
        </w:rPr>
      </w:pPr>
    </w:p>
    <w:p w14:paraId="17C565E0" w14:textId="048F76B5" w:rsidR="006D6D84" w:rsidRDefault="006D6D84" w:rsidP="006D6D84">
      <w:pPr>
        <w:rPr>
          <w:rFonts w:ascii="Times" w:eastAsia="Times New Roman" w:hAnsi="Times"/>
          <w:sz w:val="20"/>
          <w:szCs w:val="20"/>
          <w:lang w:val="en-IE"/>
        </w:rPr>
      </w:pPr>
    </w:p>
    <w:p w14:paraId="47120233" w14:textId="002F44D8" w:rsidR="00356269" w:rsidRPr="00740D00" w:rsidRDefault="00740D00" w:rsidP="00740D00">
      <w:pPr>
        <w:rPr>
          <w:rFonts w:ascii="Times" w:eastAsia="Times New Roman" w:hAnsi="Times"/>
          <w:sz w:val="20"/>
          <w:szCs w:val="20"/>
          <w:lang w:val="en-IE"/>
        </w:rPr>
      </w:pPr>
      <w:r w:rsidRPr="00740D00">
        <w:rPr>
          <w:rFonts w:ascii="Times" w:eastAsia="Times New Roman" w:hAnsi="Times"/>
          <w:noProof/>
          <w:sz w:val="20"/>
          <w:szCs w:val="20"/>
        </w:rPr>
        <w:drawing>
          <wp:inline distT="0" distB="0" distL="0" distR="0" wp14:anchorId="3378B861" wp14:editId="3946244D">
            <wp:extent cx="1423035" cy="1311667"/>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3035" cy="1311667"/>
                    </a:xfrm>
                    <a:prstGeom prst="rect">
                      <a:avLst/>
                    </a:prstGeom>
                    <a:noFill/>
                    <a:ln>
                      <a:noFill/>
                    </a:ln>
                  </pic:spPr>
                </pic:pic>
              </a:graphicData>
            </a:graphic>
          </wp:inline>
        </w:drawing>
      </w:r>
      <w:r w:rsidRPr="00740D00">
        <w:rPr>
          <w:rFonts w:ascii="Times" w:eastAsia="Times New Roman" w:hAnsi="Times"/>
          <w:noProof/>
          <w:sz w:val="20"/>
          <w:szCs w:val="20"/>
        </w:rPr>
        <w:drawing>
          <wp:inline distT="0" distB="0" distL="0" distR="0" wp14:anchorId="79ABDE1A" wp14:editId="517492C4">
            <wp:extent cx="1296035" cy="1266975"/>
            <wp:effectExtent l="0" t="0" r="0" b="317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96234" cy="1267169"/>
                    </a:xfrm>
                    <a:prstGeom prst="rect">
                      <a:avLst/>
                    </a:prstGeom>
                    <a:noFill/>
                    <a:ln>
                      <a:noFill/>
                    </a:ln>
                  </pic:spPr>
                </pic:pic>
              </a:graphicData>
            </a:graphic>
          </wp:inline>
        </w:drawing>
      </w:r>
    </w:p>
    <w:sectPr w:rsidR="00356269" w:rsidRPr="00740D00" w:rsidSect="006D6D84">
      <w:footerReference w:type="even" r:id="rId12"/>
      <w:footerReference w:type="default" r:id="rId13"/>
      <w:pgSz w:w="11900" w:h="16840"/>
      <w:pgMar w:top="1440" w:right="1080" w:bottom="1440" w:left="1080" w:header="708" w:footer="708" w:gutter="0"/>
      <w:pgBorders w:offsetFrom="page">
        <w:top w:val="single" w:sz="24" w:space="24" w:color="auto" w:shadow="1"/>
        <w:left w:val="single" w:sz="24" w:space="24" w:color="auto" w:shadow="1"/>
        <w:bottom w:val="single" w:sz="24" w:space="24" w:color="auto" w:shadow="1"/>
        <w:right w:val="single" w:sz="24" w:space="24" w:color="auto" w:shadow="1"/>
      </w:pgBorders>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5D0E13" w14:textId="77777777" w:rsidR="00517C22" w:rsidRDefault="00517C22" w:rsidP="002A1DEA">
      <w:r>
        <w:separator/>
      </w:r>
    </w:p>
  </w:endnote>
  <w:endnote w:type="continuationSeparator" w:id="0">
    <w:p w14:paraId="5027D8C6" w14:textId="77777777" w:rsidR="00517C22" w:rsidRDefault="00517C22" w:rsidP="002A1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MS Mincho">
    <w:altName w:val="?l?r ??fc"/>
    <w:charset w:val="80"/>
    <w:family w:val="modern"/>
    <w:pitch w:val="fixed"/>
    <w:sig w:usb0="A00002BF" w:usb1="68C7FCFB" w:usb2="00000010"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E25B3E" w14:textId="77777777" w:rsidR="00517C22" w:rsidRDefault="00517C22" w:rsidP="00320E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E3A29D" w14:textId="77777777" w:rsidR="00517C22" w:rsidRDefault="00517C22" w:rsidP="006D6D8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E1B763" w14:textId="77777777" w:rsidR="00517C22" w:rsidRDefault="00517C22" w:rsidP="00320E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F1AA2">
      <w:rPr>
        <w:rStyle w:val="PageNumber"/>
        <w:noProof/>
      </w:rPr>
      <w:t>2</w:t>
    </w:r>
    <w:r>
      <w:rPr>
        <w:rStyle w:val="PageNumber"/>
      </w:rPr>
      <w:fldChar w:fldCharType="end"/>
    </w:r>
  </w:p>
  <w:p w14:paraId="4B51DDC8" w14:textId="71D33D40" w:rsidR="00517C22" w:rsidRDefault="00517C22" w:rsidP="006D6D84">
    <w:pPr>
      <w:pStyle w:val="Footer"/>
      <w:ind w:right="360"/>
      <w:jc w:val="center"/>
    </w:pPr>
  </w:p>
  <w:p w14:paraId="1EB61979" w14:textId="77777777" w:rsidR="00517C22" w:rsidRDefault="00517C2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75F552" w14:textId="77777777" w:rsidR="00517C22" w:rsidRDefault="00517C22" w:rsidP="002A1DEA">
      <w:r>
        <w:separator/>
      </w:r>
    </w:p>
  </w:footnote>
  <w:footnote w:type="continuationSeparator" w:id="0">
    <w:p w14:paraId="3DCDC2FC" w14:textId="77777777" w:rsidR="00517C22" w:rsidRDefault="00517C22" w:rsidP="002A1DE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61B72"/>
    <w:multiLevelType w:val="hybridMultilevel"/>
    <w:tmpl w:val="7458B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EC1DA0"/>
    <w:multiLevelType w:val="hybridMultilevel"/>
    <w:tmpl w:val="9686F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D016C5"/>
    <w:multiLevelType w:val="hybridMultilevel"/>
    <w:tmpl w:val="ECC8468A"/>
    <w:lvl w:ilvl="0" w:tplc="AAC83656">
      <w:numFmt w:val="bullet"/>
      <w:lvlText w:val="-"/>
      <w:lvlJc w:val="left"/>
      <w:pPr>
        <w:tabs>
          <w:tab w:val="num" w:pos="720"/>
        </w:tabs>
        <w:ind w:left="720" w:hanging="360"/>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3DA"/>
    <w:rsid w:val="000010B5"/>
    <w:rsid w:val="00010E8A"/>
    <w:rsid w:val="00035715"/>
    <w:rsid w:val="00091062"/>
    <w:rsid w:val="00091B42"/>
    <w:rsid w:val="000B77E2"/>
    <w:rsid w:val="000C6805"/>
    <w:rsid w:val="000E4CD7"/>
    <w:rsid w:val="001165E0"/>
    <w:rsid w:val="0012468D"/>
    <w:rsid w:val="00137E4D"/>
    <w:rsid w:val="00181DF2"/>
    <w:rsid w:val="001B7734"/>
    <w:rsid w:val="00235BD4"/>
    <w:rsid w:val="00253CA7"/>
    <w:rsid w:val="0027185E"/>
    <w:rsid w:val="00273D7D"/>
    <w:rsid w:val="00287E0C"/>
    <w:rsid w:val="002A1DEA"/>
    <w:rsid w:val="002C0531"/>
    <w:rsid w:val="002D6E2B"/>
    <w:rsid w:val="00302497"/>
    <w:rsid w:val="00320E24"/>
    <w:rsid w:val="00330532"/>
    <w:rsid w:val="00356269"/>
    <w:rsid w:val="00375612"/>
    <w:rsid w:val="003801E7"/>
    <w:rsid w:val="00383077"/>
    <w:rsid w:val="003A45DB"/>
    <w:rsid w:val="003B5CA6"/>
    <w:rsid w:val="003E7B90"/>
    <w:rsid w:val="00451FBF"/>
    <w:rsid w:val="004C0D3A"/>
    <w:rsid w:val="004E3560"/>
    <w:rsid w:val="004F6DC0"/>
    <w:rsid w:val="00516CA7"/>
    <w:rsid w:val="00517C22"/>
    <w:rsid w:val="00594A23"/>
    <w:rsid w:val="00603BF6"/>
    <w:rsid w:val="006300DF"/>
    <w:rsid w:val="00650730"/>
    <w:rsid w:val="00666F87"/>
    <w:rsid w:val="00684CB2"/>
    <w:rsid w:val="006D6D84"/>
    <w:rsid w:val="0071703B"/>
    <w:rsid w:val="00740D00"/>
    <w:rsid w:val="007638D3"/>
    <w:rsid w:val="0080239F"/>
    <w:rsid w:val="00860EF9"/>
    <w:rsid w:val="008F1AA2"/>
    <w:rsid w:val="00912FD6"/>
    <w:rsid w:val="00943CAB"/>
    <w:rsid w:val="00945AAC"/>
    <w:rsid w:val="009747F1"/>
    <w:rsid w:val="00981BEC"/>
    <w:rsid w:val="00990098"/>
    <w:rsid w:val="00991785"/>
    <w:rsid w:val="00A068BD"/>
    <w:rsid w:val="00A10979"/>
    <w:rsid w:val="00A25E93"/>
    <w:rsid w:val="00A559A1"/>
    <w:rsid w:val="00A87BCB"/>
    <w:rsid w:val="00A930CB"/>
    <w:rsid w:val="00AA6CAB"/>
    <w:rsid w:val="00AC4735"/>
    <w:rsid w:val="00AD4693"/>
    <w:rsid w:val="00AD542E"/>
    <w:rsid w:val="00B124A9"/>
    <w:rsid w:val="00B23765"/>
    <w:rsid w:val="00B351EA"/>
    <w:rsid w:val="00B42EF5"/>
    <w:rsid w:val="00B640A0"/>
    <w:rsid w:val="00B70AF6"/>
    <w:rsid w:val="00BA5E15"/>
    <w:rsid w:val="00BB0446"/>
    <w:rsid w:val="00BE5194"/>
    <w:rsid w:val="00C26B4C"/>
    <w:rsid w:val="00C27347"/>
    <w:rsid w:val="00C46F6A"/>
    <w:rsid w:val="00C51C92"/>
    <w:rsid w:val="00C92CC2"/>
    <w:rsid w:val="00CA7B63"/>
    <w:rsid w:val="00CD0055"/>
    <w:rsid w:val="00CE0AC5"/>
    <w:rsid w:val="00D064AC"/>
    <w:rsid w:val="00D32CCD"/>
    <w:rsid w:val="00D37255"/>
    <w:rsid w:val="00D712B4"/>
    <w:rsid w:val="00D843DA"/>
    <w:rsid w:val="00DE54CB"/>
    <w:rsid w:val="00EE5DF8"/>
    <w:rsid w:val="00F45733"/>
    <w:rsid w:val="00F67522"/>
    <w:rsid w:val="00F75A03"/>
    <w:rsid w:val="00FF0E94"/>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C7A2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sz w:val="22"/>
        <w:szCs w:val="22"/>
        <w:lang w:val="en-IE" w:eastAsia="en-IE"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F6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B5CA6"/>
    <w:rPr>
      <w:rFonts w:cs="Times New Roman"/>
      <w:color w:val="0000FF"/>
      <w:u w:val="single"/>
    </w:rPr>
  </w:style>
  <w:style w:type="paragraph" w:styleId="ListParagraph">
    <w:name w:val="List Paragraph"/>
    <w:basedOn w:val="Normal"/>
    <w:uiPriority w:val="99"/>
    <w:qFormat/>
    <w:rsid w:val="00375612"/>
    <w:pPr>
      <w:ind w:left="720"/>
      <w:contextualSpacing/>
    </w:pPr>
  </w:style>
  <w:style w:type="paragraph" w:styleId="BalloonText">
    <w:name w:val="Balloon Text"/>
    <w:basedOn w:val="Normal"/>
    <w:link w:val="BalloonTextChar"/>
    <w:uiPriority w:val="99"/>
    <w:semiHidden/>
    <w:rsid w:val="00650730"/>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650730"/>
    <w:rPr>
      <w:rFonts w:ascii="Lucida Grande" w:hAnsi="Lucida Grande" w:cs="Times New Roman"/>
      <w:sz w:val="18"/>
      <w:szCs w:val="18"/>
      <w:lang w:eastAsia="en-US"/>
    </w:rPr>
  </w:style>
  <w:style w:type="paragraph" w:styleId="Header">
    <w:name w:val="header"/>
    <w:basedOn w:val="Normal"/>
    <w:link w:val="HeaderChar"/>
    <w:uiPriority w:val="99"/>
    <w:rsid w:val="002A1DEA"/>
    <w:pPr>
      <w:tabs>
        <w:tab w:val="center" w:pos="4513"/>
        <w:tab w:val="right" w:pos="9026"/>
      </w:tabs>
    </w:pPr>
  </w:style>
  <w:style w:type="character" w:customStyle="1" w:styleId="HeaderChar">
    <w:name w:val="Header Char"/>
    <w:basedOn w:val="DefaultParagraphFont"/>
    <w:link w:val="Header"/>
    <w:uiPriority w:val="99"/>
    <w:locked/>
    <w:rsid w:val="002A1DEA"/>
    <w:rPr>
      <w:rFonts w:cs="Times New Roman"/>
      <w:sz w:val="24"/>
      <w:szCs w:val="24"/>
      <w:lang w:eastAsia="en-US"/>
    </w:rPr>
  </w:style>
  <w:style w:type="paragraph" w:styleId="Footer">
    <w:name w:val="footer"/>
    <w:basedOn w:val="Normal"/>
    <w:link w:val="FooterChar"/>
    <w:uiPriority w:val="99"/>
    <w:rsid w:val="002A1DEA"/>
    <w:pPr>
      <w:tabs>
        <w:tab w:val="center" w:pos="4513"/>
        <w:tab w:val="right" w:pos="9026"/>
      </w:tabs>
    </w:pPr>
  </w:style>
  <w:style w:type="character" w:customStyle="1" w:styleId="FooterChar">
    <w:name w:val="Footer Char"/>
    <w:basedOn w:val="DefaultParagraphFont"/>
    <w:link w:val="Footer"/>
    <w:uiPriority w:val="99"/>
    <w:locked/>
    <w:rsid w:val="002A1DEA"/>
    <w:rPr>
      <w:rFonts w:cs="Times New Roman"/>
      <w:sz w:val="24"/>
      <w:szCs w:val="24"/>
      <w:lang w:eastAsia="en-US"/>
    </w:rPr>
  </w:style>
  <w:style w:type="paragraph" w:styleId="NormalWeb">
    <w:name w:val="Normal (Web)"/>
    <w:basedOn w:val="Normal"/>
    <w:uiPriority w:val="99"/>
    <w:rsid w:val="00A930CB"/>
    <w:pPr>
      <w:spacing w:before="100" w:beforeAutospacing="1" w:after="100" w:afterAutospacing="1"/>
    </w:pPr>
    <w:rPr>
      <w:lang w:val="en-GB" w:eastAsia="en-GB"/>
    </w:rPr>
  </w:style>
  <w:style w:type="paragraph" w:customStyle="1" w:styleId="Default">
    <w:name w:val="Default"/>
    <w:rsid w:val="00860EF9"/>
    <w:pPr>
      <w:widowControl w:val="0"/>
      <w:autoSpaceDE w:val="0"/>
      <w:autoSpaceDN w:val="0"/>
      <w:adjustRightInd w:val="0"/>
    </w:pPr>
    <w:rPr>
      <w:color w:val="000000"/>
      <w:sz w:val="24"/>
      <w:szCs w:val="24"/>
      <w:lang w:val="en-US"/>
    </w:rPr>
  </w:style>
  <w:style w:type="character" w:styleId="PageNumber">
    <w:name w:val="page number"/>
    <w:basedOn w:val="DefaultParagraphFont"/>
    <w:uiPriority w:val="99"/>
    <w:semiHidden/>
    <w:unhideWhenUsed/>
    <w:rsid w:val="006D6D8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sz w:val="22"/>
        <w:szCs w:val="22"/>
        <w:lang w:val="en-IE" w:eastAsia="en-IE"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F6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B5CA6"/>
    <w:rPr>
      <w:rFonts w:cs="Times New Roman"/>
      <w:color w:val="0000FF"/>
      <w:u w:val="single"/>
    </w:rPr>
  </w:style>
  <w:style w:type="paragraph" w:styleId="ListParagraph">
    <w:name w:val="List Paragraph"/>
    <w:basedOn w:val="Normal"/>
    <w:uiPriority w:val="99"/>
    <w:qFormat/>
    <w:rsid w:val="00375612"/>
    <w:pPr>
      <w:ind w:left="720"/>
      <w:contextualSpacing/>
    </w:pPr>
  </w:style>
  <w:style w:type="paragraph" w:styleId="BalloonText">
    <w:name w:val="Balloon Text"/>
    <w:basedOn w:val="Normal"/>
    <w:link w:val="BalloonTextChar"/>
    <w:uiPriority w:val="99"/>
    <w:semiHidden/>
    <w:rsid w:val="00650730"/>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650730"/>
    <w:rPr>
      <w:rFonts w:ascii="Lucida Grande" w:hAnsi="Lucida Grande" w:cs="Times New Roman"/>
      <w:sz w:val="18"/>
      <w:szCs w:val="18"/>
      <w:lang w:eastAsia="en-US"/>
    </w:rPr>
  </w:style>
  <w:style w:type="paragraph" w:styleId="Header">
    <w:name w:val="header"/>
    <w:basedOn w:val="Normal"/>
    <w:link w:val="HeaderChar"/>
    <w:uiPriority w:val="99"/>
    <w:rsid w:val="002A1DEA"/>
    <w:pPr>
      <w:tabs>
        <w:tab w:val="center" w:pos="4513"/>
        <w:tab w:val="right" w:pos="9026"/>
      </w:tabs>
    </w:pPr>
  </w:style>
  <w:style w:type="character" w:customStyle="1" w:styleId="HeaderChar">
    <w:name w:val="Header Char"/>
    <w:basedOn w:val="DefaultParagraphFont"/>
    <w:link w:val="Header"/>
    <w:uiPriority w:val="99"/>
    <w:locked/>
    <w:rsid w:val="002A1DEA"/>
    <w:rPr>
      <w:rFonts w:cs="Times New Roman"/>
      <w:sz w:val="24"/>
      <w:szCs w:val="24"/>
      <w:lang w:eastAsia="en-US"/>
    </w:rPr>
  </w:style>
  <w:style w:type="paragraph" w:styleId="Footer">
    <w:name w:val="footer"/>
    <w:basedOn w:val="Normal"/>
    <w:link w:val="FooterChar"/>
    <w:uiPriority w:val="99"/>
    <w:rsid w:val="002A1DEA"/>
    <w:pPr>
      <w:tabs>
        <w:tab w:val="center" w:pos="4513"/>
        <w:tab w:val="right" w:pos="9026"/>
      </w:tabs>
    </w:pPr>
  </w:style>
  <w:style w:type="character" w:customStyle="1" w:styleId="FooterChar">
    <w:name w:val="Footer Char"/>
    <w:basedOn w:val="DefaultParagraphFont"/>
    <w:link w:val="Footer"/>
    <w:uiPriority w:val="99"/>
    <w:locked/>
    <w:rsid w:val="002A1DEA"/>
    <w:rPr>
      <w:rFonts w:cs="Times New Roman"/>
      <w:sz w:val="24"/>
      <w:szCs w:val="24"/>
      <w:lang w:eastAsia="en-US"/>
    </w:rPr>
  </w:style>
  <w:style w:type="paragraph" w:styleId="NormalWeb">
    <w:name w:val="Normal (Web)"/>
    <w:basedOn w:val="Normal"/>
    <w:uiPriority w:val="99"/>
    <w:rsid w:val="00A930CB"/>
    <w:pPr>
      <w:spacing w:before="100" w:beforeAutospacing="1" w:after="100" w:afterAutospacing="1"/>
    </w:pPr>
    <w:rPr>
      <w:lang w:val="en-GB" w:eastAsia="en-GB"/>
    </w:rPr>
  </w:style>
  <w:style w:type="paragraph" w:customStyle="1" w:styleId="Default">
    <w:name w:val="Default"/>
    <w:rsid w:val="00860EF9"/>
    <w:pPr>
      <w:widowControl w:val="0"/>
      <w:autoSpaceDE w:val="0"/>
      <w:autoSpaceDN w:val="0"/>
      <w:adjustRightInd w:val="0"/>
    </w:pPr>
    <w:rPr>
      <w:color w:val="000000"/>
      <w:sz w:val="24"/>
      <w:szCs w:val="24"/>
      <w:lang w:val="en-US"/>
    </w:rPr>
  </w:style>
  <w:style w:type="character" w:styleId="PageNumber">
    <w:name w:val="page number"/>
    <w:basedOn w:val="DefaultParagraphFont"/>
    <w:uiPriority w:val="99"/>
    <w:semiHidden/>
    <w:unhideWhenUsed/>
    <w:rsid w:val="006D6D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4449045">
      <w:marLeft w:val="0"/>
      <w:marRight w:val="0"/>
      <w:marTop w:val="0"/>
      <w:marBottom w:val="0"/>
      <w:divBdr>
        <w:top w:val="none" w:sz="0" w:space="0" w:color="auto"/>
        <w:left w:val="none" w:sz="0" w:space="0" w:color="auto"/>
        <w:bottom w:val="none" w:sz="0" w:space="0" w:color="auto"/>
        <w:right w:val="none" w:sz="0" w:space="0" w:color="auto"/>
      </w:divBdr>
    </w:div>
    <w:div w:id="1834449046">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jpe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427</Words>
  <Characters>2434</Characters>
  <Application>Microsoft Macintosh Word</Application>
  <DocSecurity>0</DocSecurity>
  <Lines>20</Lines>
  <Paragraphs>5</Paragraphs>
  <ScaleCrop>false</ScaleCrop>
  <Company>Microsoft</Company>
  <LinksUpToDate>false</LinksUpToDate>
  <CharactersWithSpaces>2856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McGourty</dc:creator>
  <cp:keywords/>
  <dc:description/>
  <cp:lastModifiedBy>Mary Mullaghy</cp:lastModifiedBy>
  <cp:revision>2</cp:revision>
  <cp:lastPrinted>2014-06-24T12:05:00Z</cp:lastPrinted>
  <dcterms:created xsi:type="dcterms:W3CDTF">2015-10-14T17:32:00Z</dcterms:created>
  <dcterms:modified xsi:type="dcterms:W3CDTF">2015-10-14T17:32:00Z</dcterms:modified>
</cp:coreProperties>
</file>